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79BD" w:rsidRDefault="00B279BD" w:rsidP="00B279BD">
      <w:pPr>
        <w:jc w:val="right"/>
      </w:pPr>
      <w:r>
        <w:t>Приложение N 2</w:t>
      </w:r>
    </w:p>
    <w:p w:rsidR="00B279BD" w:rsidRDefault="00B279BD" w:rsidP="00B279BD">
      <w:pPr>
        <w:jc w:val="right"/>
      </w:pPr>
      <w:r>
        <w:t>к Приказу Министерства</w:t>
      </w:r>
    </w:p>
    <w:p w:rsidR="00B279BD" w:rsidRDefault="00B279BD" w:rsidP="00B279BD">
      <w:pPr>
        <w:jc w:val="right"/>
      </w:pPr>
      <w:r>
        <w:t>здравоохранения и социального</w:t>
      </w:r>
    </w:p>
    <w:p w:rsidR="00B279BD" w:rsidRDefault="00B279BD" w:rsidP="00B279BD">
      <w:pPr>
        <w:jc w:val="right"/>
      </w:pPr>
      <w:r>
        <w:t>развития Российской Федерации</w:t>
      </w:r>
    </w:p>
    <w:p w:rsidR="00B279BD" w:rsidRDefault="00B279BD" w:rsidP="00B279BD">
      <w:pPr>
        <w:jc w:val="right"/>
      </w:pPr>
      <w:r>
        <w:t>от 3 июня 2011 г. N 462н</w:t>
      </w:r>
    </w:p>
    <w:p w:rsidR="00B279BD" w:rsidRDefault="00B279BD" w:rsidP="00B279BD">
      <w:pPr>
        <w:jc w:val="both"/>
      </w:pPr>
    </w:p>
    <w:p w:rsidR="00B279BD" w:rsidRDefault="00B279BD" w:rsidP="00B279BD">
      <w:pPr>
        <w:jc w:val="center"/>
      </w:pPr>
      <w:r>
        <w:t>ПОРЯДОК</w:t>
      </w:r>
    </w:p>
    <w:p w:rsidR="00B279BD" w:rsidRDefault="00B279BD" w:rsidP="00B279BD">
      <w:pPr>
        <w:jc w:val="center"/>
      </w:pPr>
      <w:r>
        <w:t>ПРЕДСТАВЛЕНИЯ ОТЧЕТА О РАСХОДАХ БЮДЖЕТА</w:t>
      </w:r>
      <w:bookmarkStart w:id="0" w:name="_GoBack"/>
      <w:bookmarkEnd w:id="0"/>
    </w:p>
    <w:p w:rsidR="00B279BD" w:rsidRDefault="00B279BD" w:rsidP="00B279BD">
      <w:pPr>
        <w:jc w:val="center"/>
      </w:pPr>
      <w:r>
        <w:t>СУБЪЕКТА РОССИЙСКОЙ ФЕДЕРАЦИИ, ИСТОЧНИКОМ ФИНАНСОВОГО</w:t>
      </w:r>
    </w:p>
    <w:p w:rsidR="00B279BD" w:rsidRDefault="00B279BD" w:rsidP="00B279BD">
      <w:pPr>
        <w:jc w:val="center"/>
      </w:pPr>
      <w:proofErr w:type="gramStart"/>
      <w:r>
        <w:t>ОБЕСПЕЧЕНИЯ</w:t>
      </w:r>
      <w:proofErr w:type="gramEnd"/>
      <w:r>
        <w:t xml:space="preserve"> КОТОРЫХ ЯВЛЯЕТСЯ СУБСИДИЯ ИЗ ФЕДЕРАЛЬНОГО</w:t>
      </w:r>
    </w:p>
    <w:p w:rsidR="00B279BD" w:rsidRDefault="00B279BD" w:rsidP="00B279BD">
      <w:pPr>
        <w:jc w:val="center"/>
      </w:pPr>
      <w:r>
        <w:t xml:space="preserve">БЮДЖЕТА НА ФИНАНСОВОЕ ОБЕСПЕЧЕНИЕ ОКАЗАНИЯ </w:t>
      </w:r>
      <w:proofErr w:type="gramStart"/>
      <w:r>
        <w:t>ДОПОЛНИТЕЛЬНОЙ</w:t>
      </w:r>
      <w:proofErr w:type="gramEnd"/>
    </w:p>
    <w:p w:rsidR="00B279BD" w:rsidRDefault="00B279BD" w:rsidP="00B279BD">
      <w:pPr>
        <w:jc w:val="center"/>
      </w:pPr>
      <w:r>
        <w:t>МЕДИЦИНСКОЙ ПОМОЩИ ВРАЧАМИ-ТЕРАПЕВТАМИ УЧАСТКОВЫМИ,</w:t>
      </w:r>
    </w:p>
    <w:p w:rsidR="00B279BD" w:rsidRDefault="00B279BD" w:rsidP="00B279BD">
      <w:pPr>
        <w:jc w:val="center"/>
      </w:pPr>
      <w:r>
        <w:t>ВРАЧАМИ-ПЕДИАТРАМИ УЧАСТКОВЫМИ, ВРАЧАМИ ОБЩЕЙ ПРАКТИКИ</w:t>
      </w:r>
    </w:p>
    <w:p w:rsidR="00B279BD" w:rsidRDefault="00B279BD" w:rsidP="00B279BD">
      <w:pPr>
        <w:jc w:val="center"/>
      </w:pPr>
      <w:r>
        <w:t>(СЕМЕЙНЫМИ ВРАЧАМИ), МЕДИЦИНСКИМИ СЕСТРАМИ УЧАСТКОВЫМИ</w:t>
      </w:r>
    </w:p>
    <w:p w:rsidR="00B279BD" w:rsidRDefault="00B279BD" w:rsidP="00B279BD">
      <w:pPr>
        <w:jc w:val="center"/>
      </w:pPr>
      <w:r>
        <w:t>ВРАЧЕЙ-ТЕРАПЕВТОВ УЧАСТКОВЫХ, ВРАЧЕЙ-ПЕДИАТРОВ</w:t>
      </w:r>
    </w:p>
    <w:p w:rsidR="00B279BD" w:rsidRDefault="00B279BD" w:rsidP="00B279BD">
      <w:pPr>
        <w:jc w:val="center"/>
      </w:pPr>
      <w:r>
        <w:t>УЧАСТКОВЫХ И МЕДИЦИНСКИМИ СЕСТРАМИ ВРАЧЕЙ</w:t>
      </w:r>
    </w:p>
    <w:p w:rsidR="00B279BD" w:rsidRDefault="00B279BD" w:rsidP="00B279BD">
      <w:pPr>
        <w:jc w:val="center"/>
      </w:pPr>
      <w:r>
        <w:t>ОБЩЕЙ ПРАКТИКИ (СЕМЕЙНЫХ ВРАЧЕЙ)</w:t>
      </w:r>
    </w:p>
    <w:p w:rsidR="00B279BD" w:rsidRDefault="00B279BD" w:rsidP="00B279BD">
      <w:pPr>
        <w:jc w:val="both"/>
      </w:pPr>
    </w:p>
    <w:p w:rsidR="00B279BD" w:rsidRDefault="00B279BD" w:rsidP="00B279BD">
      <w:pPr>
        <w:jc w:val="both"/>
      </w:pPr>
      <w:r>
        <w:t>1. Настоящий Порядок разработан в соответствии с Правилами предоставления субсидий из федерального бюджета бюджетам субъектов Российской Федерации на финансовое обеспечение оказания дополнительной медицинской помощи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врачей-педиатров участковых и медицинскими сестрами врачей общей практики (семейных врачей), утвержденными Постановлением Правительства Российской Федерации от 29 декабря 2009 г. N 1110 (далее - Правила).</w:t>
      </w:r>
    </w:p>
    <w:p w:rsidR="00B279BD" w:rsidRDefault="00B279BD" w:rsidP="00B279BD">
      <w:pPr>
        <w:jc w:val="both"/>
      </w:pPr>
      <w:r>
        <w:t xml:space="preserve">2. </w:t>
      </w:r>
      <w:proofErr w:type="gramStart"/>
      <w:r>
        <w:t>Настоящий Порядок предусматривает правила составления и представления органом исполнительной власти субъекта Российской Федерации отчета о расходах бюджета субъекта Российской Федерации, источником финансового обеспечения которых является субсидия из федерального бюджета на финансовое обеспечение оказания дополнительной медицинской помощи врачами-терапевтами участковыми, врачами-педиатрами участковыми, врачами общей практики (семейными врачами), медицинскими сестрами участковыми врачей-терапевтов участковых, врачей-педиатров участковых и медицинскими сестрами врачей общей практики (семейных врачей</w:t>
      </w:r>
      <w:proofErr w:type="gramEnd"/>
      <w:r>
        <w:t xml:space="preserve">) </w:t>
      </w:r>
      <w:proofErr w:type="gramStart"/>
      <w:r>
        <w:t xml:space="preserve">учреждений здравоохранения муниципальных образований, оказывающих первичную медико-санитарную помощь, либо (при отсутствии учреждений здравоохранения </w:t>
      </w:r>
      <w:r>
        <w:lastRenderedPageBreak/>
        <w:t>муниципальных образований) соответствующих учреждений здравоохранения субъекта Российской Федерации, либо (при отсутствии на территории муниципального образования учреждений здравоохранения муниципальных образований и учреждений здравоохранения субъекта Российской Федерации) медицинских организаций, в которых в порядке, установленном законодательством Российской Федерации, размещен муниципальный заказ, за исключением медицинских организаций, подведомственных главным распорядителям средств федерального</w:t>
      </w:r>
      <w:proofErr w:type="gramEnd"/>
      <w:r>
        <w:t xml:space="preserve"> бюджета (далее - Отчет).</w:t>
      </w:r>
    </w:p>
    <w:p w:rsidR="00B279BD" w:rsidRDefault="00B279BD" w:rsidP="00B279BD">
      <w:pPr>
        <w:jc w:val="both"/>
      </w:pPr>
      <w:r>
        <w:t xml:space="preserve">3. </w:t>
      </w:r>
      <w:proofErr w:type="gramStart"/>
      <w:r>
        <w:t>Орган исполнительной власти субъекта Российской Федерации составляет Отчет по состоянию на 1 число и представляет его ежемесячно, не позднее 25 числа месяца, следующего за отчетным, в Департамент развития медицинского страхования Министерства здравоохранения и социального развития Российской Федерации в электронном виде и на бумажном носителе (за исключением раздела III "Отчет об использовании субсидии", который представляется ежеквартально по состоянию на 1 апреля</w:t>
      </w:r>
      <w:proofErr w:type="gramEnd"/>
      <w:r>
        <w:t xml:space="preserve">, </w:t>
      </w:r>
      <w:proofErr w:type="gramStart"/>
      <w:r>
        <w:t>1 июля, 1 октября текущего года и на 1 января очередного финансового года).</w:t>
      </w:r>
      <w:proofErr w:type="gramEnd"/>
    </w:p>
    <w:p w:rsidR="00B279BD" w:rsidRDefault="00B279BD" w:rsidP="00B279BD">
      <w:pPr>
        <w:jc w:val="both"/>
      </w:pPr>
      <w:r>
        <w:t>4. Отчет составляется на основании данных бюджетного учета в рублях с точностью до второго десятичного знака после запятой. Остаток средств на начало отчетного месяца (года) и на конец отчетного месяца (года) сверяется с банковской выпиской.</w:t>
      </w:r>
    </w:p>
    <w:p w:rsidR="00B279BD" w:rsidRDefault="00B279BD" w:rsidP="00B279BD">
      <w:pPr>
        <w:jc w:val="both"/>
      </w:pPr>
      <w:r>
        <w:t>5. При заполнении Отчета:</w:t>
      </w:r>
    </w:p>
    <w:p w:rsidR="00B279BD" w:rsidRDefault="00B279BD" w:rsidP="00B279BD">
      <w:pPr>
        <w:jc w:val="both"/>
      </w:pPr>
      <w:r>
        <w:t>5.1. На титульном листе в строке "Наименование вида нормативного правового акта субъекта Российской Федерации, устанавливающего денежные выплаты, его дата и номер" указывается закон или иной нормативный правовой акт субъекта Российской Федерации (с указанием даты и номера), определяющий:</w:t>
      </w:r>
    </w:p>
    <w:p w:rsidR="00B279BD" w:rsidRDefault="00B279BD" w:rsidP="00B279BD">
      <w:pPr>
        <w:jc w:val="both"/>
      </w:pPr>
      <w:r>
        <w:t>расходные обязательства субъекта Российской Федерации на осуществление денежных выплат, предусмотренных пунктом 2 Правил;</w:t>
      </w:r>
    </w:p>
    <w:p w:rsidR="00B279BD" w:rsidRDefault="00B279BD" w:rsidP="00B279BD">
      <w:pPr>
        <w:jc w:val="both"/>
      </w:pPr>
      <w:r>
        <w:t>порядок и условия осуществления денежных выплат медицинским работникам, указанным в пункте 1 Правил, в субъекте Российской Федерации.</w:t>
      </w:r>
    </w:p>
    <w:p w:rsidR="00B279BD" w:rsidRDefault="00B279BD" w:rsidP="00B279BD">
      <w:pPr>
        <w:jc w:val="both"/>
      </w:pPr>
      <w:r>
        <w:t>5.2. При заполнении раздела I "Сводный отчет по денежным выплатам за оказание дополнительной медицинской помощи медицинскими работниками" (далее - раздел I):</w:t>
      </w:r>
    </w:p>
    <w:p w:rsidR="00B279BD" w:rsidRDefault="00B279BD" w:rsidP="00B279BD">
      <w:pPr>
        <w:jc w:val="both"/>
      </w:pPr>
      <w:r>
        <w:t>5.2.1. по строкам 0101 и 0102 отражается фактическая численность медицинских работников соответственно за отчетный период и с начала года:</w:t>
      </w:r>
    </w:p>
    <w:p w:rsidR="00B279BD" w:rsidRDefault="00B279BD" w:rsidP="00B279BD">
      <w:pPr>
        <w:jc w:val="both"/>
      </w:pPr>
      <w:r>
        <w:t>в графе 4 общая фактическая численность медицинских работников определяется путем сложения показателей, содержащихся в графах 5 и 6 (графа 4 = графа 5 + графа 6);</w:t>
      </w:r>
    </w:p>
    <w:p w:rsidR="00B279BD" w:rsidRDefault="00B279BD" w:rsidP="00B279BD">
      <w:pPr>
        <w:jc w:val="both"/>
      </w:pPr>
      <w:r>
        <w:t>по строке 0101 графы 5 и 6 заполняются на основании данных раздела II "Расходы учреждений здравоохранения (медицинских организаций) по денежным выплатам за оказание дополнительной медицинской помощи медицинскими работниками в отчетном периоде" (далее - раздел II);</w:t>
      </w:r>
    </w:p>
    <w:p w:rsidR="00B279BD" w:rsidRDefault="00B279BD" w:rsidP="00B279BD">
      <w:pPr>
        <w:jc w:val="both"/>
      </w:pPr>
      <w:r>
        <w:t>по строке 0102 в графах 5 и 6 фактическая численность медицинских работников с начала года исчисляется путем сложения фактической численности медицинских работников за каждый отчетный период с начала года и деления полученной суммы на число месяцев с начала года, включая отчетный период.</w:t>
      </w:r>
    </w:p>
    <w:p w:rsidR="00B279BD" w:rsidRDefault="00B279BD" w:rsidP="00B279BD">
      <w:pPr>
        <w:jc w:val="both"/>
      </w:pPr>
      <w:r>
        <w:lastRenderedPageBreak/>
        <w:t>Фактическая численность медицинских работников показывается в целых единицах;</w:t>
      </w:r>
    </w:p>
    <w:p w:rsidR="00B279BD" w:rsidRDefault="00B279BD" w:rsidP="00B279BD">
      <w:pPr>
        <w:jc w:val="both"/>
      </w:pPr>
      <w:r>
        <w:t>5.2.2. по строкам 0103 и 0104 указывается плановая численность медицинских работников, имеющих право на получение денежных выплат стимулирующего характера, на текущий финансовый год:</w:t>
      </w:r>
    </w:p>
    <w:p w:rsidR="00B279BD" w:rsidRDefault="00B279BD" w:rsidP="00B279BD">
      <w:pPr>
        <w:jc w:val="both"/>
      </w:pPr>
      <w:r>
        <w:t>строка 0104 заполняется в случае уточнения показателя плановой численности медицинских работников на текущий финансовый год;</w:t>
      </w:r>
    </w:p>
    <w:p w:rsidR="00B279BD" w:rsidRDefault="00B279BD" w:rsidP="00B279BD">
      <w:pPr>
        <w:jc w:val="both"/>
      </w:pPr>
      <w:r>
        <w:t>в графе 4 общая плановая численность медицинских работников определяется путем сложения показателей, содержащихся в графах 5 и 6 (графа 4 = графа 5 + графа 6).</w:t>
      </w:r>
    </w:p>
    <w:p w:rsidR="00B279BD" w:rsidRDefault="00B279BD" w:rsidP="00B279BD">
      <w:pPr>
        <w:jc w:val="both"/>
      </w:pPr>
      <w:r>
        <w:t>Плановая численность медицинских работников показывается в целых единицах;</w:t>
      </w:r>
    </w:p>
    <w:p w:rsidR="00B279BD" w:rsidRDefault="00B279BD" w:rsidP="00B279BD">
      <w:pPr>
        <w:jc w:val="both"/>
      </w:pPr>
      <w:r>
        <w:t>5.2.3. по строкам 0201 и 0202 в графе 4 отражается сумма средств, поступивших из федерального бюджета в бюджет субъекта Российской Федерации и не использованных субъектом Российской Федерации, соответственно на начало отчетного периода и начало отчетного года;</w:t>
      </w:r>
    </w:p>
    <w:p w:rsidR="00B279BD" w:rsidRDefault="00B279BD" w:rsidP="00B279BD">
      <w:pPr>
        <w:jc w:val="both"/>
      </w:pPr>
      <w:r>
        <w:t>5.2.4. по строкам 0301 и 0302 в графе 4 отражается сумма средств, поступивших из федерального бюджета в бюджет субъекта Российской Федерации, соответственно в отчетном периоде и с начала года.</w:t>
      </w:r>
    </w:p>
    <w:p w:rsidR="00B279BD" w:rsidRDefault="00B279BD" w:rsidP="00B279BD">
      <w:pPr>
        <w:jc w:val="both"/>
      </w:pPr>
      <w:r>
        <w:t>Сумма средств, поступивших из федерального бюджета в бюджет субъекта Российской Федерации с начала года, исчисляется нарастающим итогом;</w:t>
      </w:r>
    </w:p>
    <w:p w:rsidR="00B279BD" w:rsidRDefault="00B279BD" w:rsidP="00B279BD">
      <w:pPr>
        <w:jc w:val="both"/>
      </w:pPr>
      <w:r>
        <w:t>5.2.5. по строкам 0401 и 0402 в графе 4 отражается сумма средств, перечисленных из бюджета субъекта Российской Федерации в бюджет территориального фонда обязательного медицинского страхования, соответственно в отчетном периоде и с начала отчетного года.</w:t>
      </w:r>
    </w:p>
    <w:p w:rsidR="00B279BD" w:rsidRDefault="00B279BD" w:rsidP="00B279BD">
      <w:pPr>
        <w:jc w:val="both"/>
      </w:pPr>
      <w:r>
        <w:t>Сумма средств, перечисленных из бюджета субъекта Российской Федерации в бюджет территориального фонда обязательного медицинского страхования с начала года, исчисляется нарастающим итогом;</w:t>
      </w:r>
    </w:p>
    <w:p w:rsidR="00B279BD" w:rsidRDefault="00B279BD" w:rsidP="00B279BD">
      <w:pPr>
        <w:jc w:val="both"/>
      </w:pPr>
      <w:r>
        <w:t>5.2.6. по строкам 0501 и 0502 в графе 4 отражается сумма средств, перечисленных из бюджета субъекта Российской Федерации в федеральный бюджет соответственно в отчетном периоде и с начала года (возврат в федеральный бюджет неиспользованных субсидий).</w:t>
      </w:r>
    </w:p>
    <w:p w:rsidR="00B279BD" w:rsidRDefault="00B279BD" w:rsidP="00B279BD">
      <w:pPr>
        <w:jc w:val="both"/>
      </w:pPr>
      <w:r>
        <w:t>Сумма средств, перечисленных из бюджета субъекта Российской Федерации в федеральный бюджет с начала года, исчисляется нарастающим итогом.</w:t>
      </w:r>
    </w:p>
    <w:p w:rsidR="00B279BD" w:rsidRDefault="00B279BD" w:rsidP="00B279BD">
      <w:pPr>
        <w:jc w:val="both"/>
      </w:pPr>
      <w:r>
        <w:t>В случае заполнения графы 4 строки 0501 в конце раздела I указывается вид платежного документа, его номер, дата и сумма средств, перечисленных из бюджета субъекта Российской Федерации в федеральный бюджет, а также основание для возврата из бюджета субъекта Российской Федерации в федеральный бюджет неиспользованных субсидий.</w:t>
      </w:r>
    </w:p>
    <w:p w:rsidR="00B279BD" w:rsidRDefault="00B279BD" w:rsidP="00B279BD">
      <w:pPr>
        <w:jc w:val="both"/>
      </w:pPr>
      <w:r>
        <w:t>Основанием для возврата может служить: возврат неиспользованных субсидий прошлых лет; возврат неиспользованных субсидий текущего года;</w:t>
      </w:r>
    </w:p>
    <w:p w:rsidR="00B279BD" w:rsidRDefault="00B279BD" w:rsidP="00B279BD">
      <w:pPr>
        <w:jc w:val="both"/>
      </w:pPr>
      <w:r>
        <w:t>5.2.7. по строке 0601 отражается сумма средств, поступивших из федерального бюджета в бюджет субъекта Российской Федерации и не использованных субъектом Российской Федерации по состоянию на конец отчетного периода (остаток неиспользованных субсидий).</w:t>
      </w:r>
    </w:p>
    <w:p w:rsidR="00B279BD" w:rsidRDefault="00B279BD" w:rsidP="00B279BD">
      <w:pPr>
        <w:jc w:val="both"/>
      </w:pPr>
      <w:r>
        <w:lastRenderedPageBreak/>
        <w:t>Остаток неиспользованных субсидий указывается в графе 4 и рассчитывается в следующем порядке:</w:t>
      </w:r>
    </w:p>
    <w:p w:rsidR="00B279BD" w:rsidRDefault="00B279BD" w:rsidP="00B279BD">
      <w:pPr>
        <w:jc w:val="both"/>
      </w:pPr>
      <w:r>
        <w:t>строка 0601 = строка 0202 + строка 0302 - строка 0402 - строка 0502.</w:t>
      </w:r>
    </w:p>
    <w:p w:rsidR="00B279BD" w:rsidRDefault="00B279BD" w:rsidP="00B279BD">
      <w:pPr>
        <w:jc w:val="both"/>
      </w:pPr>
      <w:r>
        <w:t>В случае возврата средств из территориального фонда обязательного медицинского страхования в бюджет субъекта Российской Федерации, при расчете размера остатка неиспользованных субсидий учитывается сумма перечисленных средств из территориального фонда обязательного медицинского страхования;</w:t>
      </w:r>
    </w:p>
    <w:p w:rsidR="00B279BD" w:rsidRDefault="00B279BD" w:rsidP="00B279BD">
      <w:pPr>
        <w:jc w:val="both"/>
      </w:pPr>
      <w:r>
        <w:t>5.2.8. строки с 0701 по 1301 заполняются на основании сведений, представляемых территориальным фондом обязательного медицинского страхования органу исполнительной власти субъекта Российской Федерации;</w:t>
      </w:r>
    </w:p>
    <w:p w:rsidR="00B279BD" w:rsidRDefault="00B279BD" w:rsidP="00B279BD">
      <w:pPr>
        <w:jc w:val="both"/>
      </w:pPr>
      <w:r>
        <w:t>5.2.9. по строкам 0701 и 0702 в графе 4 отражается сумма средств, поступивших из бюджета субъекта Российской Федерации в бюджет территориального фонда обязательного медицинского страхования и не использованных территориальным фондом обязательного медицинского страхования, соответственно на начало отчетного периода и начало отчетного года;</w:t>
      </w:r>
    </w:p>
    <w:p w:rsidR="00B279BD" w:rsidRDefault="00B279BD" w:rsidP="00B279BD">
      <w:pPr>
        <w:jc w:val="both"/>
      </w:pPr>
      <w:r>
        <w:t>5.2.10. по строкам 0801 и 0802 в графе 4 отражается сумма средств, поступивших из бюджета субъекта Российской Федерации в бюджет территориального фонда обязательного медицинского страхования, соответственно за отчетный период и с начала года.</w:t>
      </w:r>
    </w:p>
    <w:p w:rsidR="00B279BD" w:rsidRDefault="00B279BD" w:rsidP="00B279BD">
      <w:pPr>
        <w:jc w:val="both"/>
      </w:pPr>
      <w:r>
        <w:t>Сумма средств, поступивших из бюджета субъекта Российской Федерации в бюджет территориального фонда обязательного медицинского страхования, с начала года исчисляется нарастающим итогом;</w:t>
      </w:r>
    </w:p>
    <w:p w:rsidR="00B279BD" w:rsidRDefault="00B279BD" w:rsidP="00B279BD">
      <w:pPr>
        <w:jc w:val="both"/>
      </w:pPr>
      <w:r>
        <w:t>5.2.11. по строкам 0901 и 0902 в графе 4 отражается сумма средств, перечисленных из бюджета территориального фонда обязательного медицинского страхования учреждениям здравоохранения (медицинским организациям), соответственно в отчетном периоде и с начала года.</w:t>
      </w:r>
    </w:p>
    <w:p w:rsidR="00B279BD" w:rsidRDefault="00B279BD" w:rsidP="00B279BD">
      <w:pPr>
        <w:jc w:val="both"/>
      </w:pPr>
      <w:r>
        <w:t>Сумма средств, перечисленных из бюджета территориального фонда обязательного медицинского страхования учреждениям здравоохранения (медицинским организациям) с начала года, исчисляется нарастающим итогом;</w:t>
      </w:r>
    </w:p>
    <w:p w:rsidR="00B279BD" w:rsidRDefault="00B279BD" w:rsidP="00B279BD">
      <w:pPr>
        <w:jc w:val="both"/>
      </w:pPr>
      <w:r>
        <w:t>5.2.12. по строке 1001 в графе 4 отражается сумма средств, поступивших из бюджета субъекта Российской Федерации в бюджет территориального фонда обязательного медицинского страхования и не использованных территориальным фондом обязательного медицинского страхования, по состоянию на конец отчетного периода;</w:t>
      </w:r>
    </w:p>
    <w:p w:rsidR="00B279BD" w:rsidRDefault="00B279BD" w:rsidP="00B279BD">
      <w:pPr>
        <w:jc w:val="both"/>
      </w:pPr>
      <w:r>
        <w:t>5.2.13. по строкам 1101 и 1102 отражается сумма средств, начисленных учреждениями здравоохранения (медицинскими организациями) для осуществления денежных выплат за оказание дополнительной медицинской помощи медицинскими работниками:</w:t>
      </w:r>
    </w:p>
    <w:p w:rsidR="00B279BD" w:rsidRDefault="00B279BD" w:rsidP="00B279BD">
      <w:pPr>
        <w:jc w:val="both"/>
      </w:pPr>
      <w:r>
        <w:t>в графе 4 отражается общая сумма начисленных средств, которая определяется путем сложения показателей, содержащихся в графах 5 и 6 (графа 4 = графа 5 + графа 6);</w:t>
      </w:r>
    </w:p>
    <w:p w:rsidR="00B279BD" w:rsidRDefault="00B279BD" w:rsidP="00B279BD">
      <w:pPr>
        <w:jc w:val="both"/>
      </w:pPr>
      <w:r>
        <w:t>по строке 1101 графы 5 и 6 заполняются на основании данных раздела II;</w:t>
      </w:r>
    </w:p>
    <w:p w:rsidR="00B279BD" w:rsidRDefault="00B279BD" w:rsidP="00B279BD">
      <w:pPr>
        <w:jc w:val="both"/>
      </w:pPr>
      <w:r>
        <w:t>по строке 1102 сумма начисленных средств с начала года исчисляется нарастающим итогом;</w:t>
      </w:r>
    </w:p>
    <w:p w:rsidR="00B279BD" w:rsidRDefault="00B279BD" w:rsidP="00B279BD">
      <w:pPr>
        <w:jc w:val="both"/>
      </w:pPr>
      <w:r>
        <w:lastRenderedPageBreak/>
        <w:t>5.2.14. по строкам 1201 и 1202 отражается сумма средств, израсходованных учреждениями здравоохранения (медицинскими организациями) на осуществление денежных выплат за оказание дополнительной медицинской помощи медицинскими работниками:</w:t>
      </w:r>
    </w:p>
    <w:p w:rsidR="00B279BD" w:rsidRDefault="00B279BD" w:rsidP="00B279BD">
      <w:pPr>
        <w:jc w:val="both"/>
      </w:pPr>
      <w:r>
        <w:t>в графе 4 отражается общая сумма израсходованных средств, которая определяется путем сложения показателей, содержащихся в графах 5 и 6 (графа 4 = графа 5 + графа 6);</w:t>
      </w:r>
    </w:p>
    <w:p w:rsidR="00B279BD" w:rsidRDefault="00B279BD" w:rsidP="00B279BD">
      <w:pPr>
        <w:jc w:val="both"/>
      </w:pPr>
      <w:r>
        <w:t>по строке 1201 графы 5 и 6 заполняются на основании данных раздела II;</w:t>
      </w:r>
    </w:p>
    <w:p w:rsidR="00B279BD" w:rsidRDefault="00B279BD" w:rsidP="00B279BD">
      <w:pPr>
        <w:jc w:val="both"/>
      </w:pPr>
      <w:r>
        <w:t>по строке 1202 сумма начисленных средств с начала года исчисляется нарастающим итогом;</w:t>
      </w:r>
    </w:p>
    <w:p w:rsidR="00B279BD" w:rsidRDefault="00B279BD" w:rsidP="00B279BD">
      <w:pPr>
        <w:jc w:val="both"/>
      </w:pPr>
      <w:r>
        <w:t>5.2.15. по строке 1301 в графе 4 отражается сумма средств, поступивших из бюджета территориального фонда обязательного медицинского страхования в учреждения здравоохранения (медицинские организации) и не использованных на выплаты медицинским работникам, по состоянию на конец отчетного периода.</w:t>
      </w:r>
    </w:p>
    <w:p w:rsidR="00B279BD" w:rsidRDefault="00B279BD" w:rsidP="00B279BD">
      <w:pPr>
        <w:jc w:val="both"/>
      </w:pPr>
      <w:r>
        <w:t>5.3. При заполнении раздела II:</w:t>
      </w:r>
    </w:p>
    <w:p w:rsidR="00B279BD" w:rsidRDefault="00B279BD" w:rsidP="00B279BD">
      <w:pPr>
        <w:jc w:val="both"/>
      </w:pPr>
      <w:r>
        <w:t>5.3.1. заполнение раздела II производится на основании информации учреждений здравоохранения (медицинских организаций);</w:t>
      </w:r>
    </w:p>
    <w:p w:rsidR="00B279BD" w:rsidRDefault="00B279BD" w:rsidP="00B279BD">
      <w:pPr>
        <w:jc w:val="both"/>
      </w:pPr>
      <w:r>
        <w:t>5.3.2. по строке 2100 отражаются расходы по группе "Всего врачей", которые равны сумме расходов по соответствующим категориям врачей и рассчитываются в следующем порядке:</w:t>
      </w:r>
    </w:p>
    <w:p w:rsidR="00B279BD" w:rsidRDefault="00B279BD" w:rsidP="00B279BD">
      <w:pPr>
        <w:jc w:val="both"/>
      </w:pPr>
      <w:r>
        <w:t>строка 2100 = строка 2110 + строка 2120 + строка 2130;</w:t>
      </w:r>
    </w:p>
    <w:p w:rsidR="00B279BD" w:rsidRDefault="00B279BD" w:rsidP="00B279BD">
      <w:pPr>
        <w:jc w:val="both"/>
      </w:pPr>
      <w:r>
        <w:t>5.3.3 по строке 2200 отражаются расходы по группе "Всего медицинских сестер", которые равны сумме расходов по соответствующим категориям медицинских сестер и рассчитываются в следующем порядке:</w:t>
      </w:r>
    </w:p>
    <w:p w:rsidR="00B279BD" w:rsidRDefault="00B279BD" w:rsidP="00B279BD">
      <w:pPr>
        <w:jc w:val="both"/>
      </w:pPr>
      <w:r>
        <w:t>строка 2200 = строка 2210 + строка 2220 + строка 2230;</w:t>
      </w:r>
    </w:p>
    <w:p w:rsidR="00B279BD" w:rsidRDefault="00B279BD" w:rsidP="00B279BD">
      <w:pPr>
        <w:jc w:val="both"/>
      </w:pPr>
      <w:r>
        <w:t>5.3.4. в графе 2 отражается фактическая численность медицинских работников, имеющих право на получение денежных выплат за оказание дополнительной медицинской помощи, за отчетный период:</w:t>
      </w:r>
    </w:p>
    <w:p w:rsidR="00B279BD" w:rsidRDefault="00B279BD" w:rsidP="00B279BD">
      <w:pPr>
        <w:jc w:val="both"/>
      </w:pPr>
      <w:proofErr w:type="gramStart"/>
      <w:r>
        <w:t>фактическая численность медицинских работников, имеющих право на получение денежных выплат за оказание дополнительной медицинской помощи, за отчетный период (месяц) исчисляется путем суммирования списочной численности медицинских работников, имеющих право на получение таких денежных выплат стимулирующего характера, за каждый календарный день месяца, то есть с 1 по 30 или 31 число (для февраля - по 28 или 29 число), включая праздничные и выходные</w:t>
      </w:r>
      <w:proofErr w:type="gramEnd"/>
      <w:r>
        <w:t xml:space="preserve"> дни, и деления полученной суммы на число календарных дней месяца;</w:t>
      </w:r>
    </w:p>
    <w:p w:rsidR="00B279BD" w:rsidRDefault="00B279BD" w:rsidP="00B279BD">
      <w:pPr>
        <w:jc w:val="both"/>
      </w:pPr>
      <w:r>
        <w:t>расчет фактической численности медицинских работников производится на основании ежедневного учета списочной численности медицинских работников, имеющих право на получение денежных выплат за оказание дополнительной медицинской помощи, которая должна уточняться на основании приказов о приеме, переводе медицинских работников на другую работу и прекращении трудового договора.</w:t>
      </w:r>
    </w:p>
    <w:p w:rsidR="00B279BD" w:rsidRDefault="00B279BD" w:rsidP="00B279BD">
      <w:pPr>
        <w:jc w:val="both"/>
      </w:pPr>
      <w:r>
        <w:t>Фактическая численность медицинских работников показывается в целых единицах;</w:t>
      </w:r>
    </w:p>
    <w:p w:rsidR="00B279BD" w:rsidRDefault="00B279BD" w:rsidP="00B279BD">
      <w:pPr>
        <w:jc w:val="both"/>
      </w:pPr>
      <w:r>
        <w:lastRenderedPageBreak/>
        <w:t>5.3.5. в графе 3 указываются коэффициенты к заработной плате за работу в районах Крайнего Севера и приравненных к ним местностях, высокогорных, пустынных, безводных и других районах (местностях) с тяжелыми климатическими условиями, установленные решением органов государственной власти СССР или федеральных органов государственной власти:</w:t>
      </w:r>
    </w:p>
    <w:p w:rsidR="00B279BD" w:rsidRDefault="00B279BD" w:rsidP="00B279BD">
      <w:pPr>
        <w:jc w:val="both"/>
      </w:pPr>
      <w:r>
        <w:t>в случае если такой коэффициент не установлен, то его значение принимается равным 1,0;</w:t>
      </w:r>
    </w:p>
    <w:p w:rsidR="00B279BD" w:rsidRDefault="00B279BD" w:rsidP="00B279BD">
      <w:pPr>
        <w:jc w:val="both"/>
      </w:pPr>
      <w:r>
        <w:t>при заполнении графы 3 в соответствующей строке в конце раздела II необходимо указывать наименование вида нормативного правового акта, устанавливающего размер соответствующего районного коэффициента, его дату и номер;</w:t>
      </w:r>
    </w:p>
    <w:p w:rsidR="00B279BD" w:rsidRDefault="00B279BD" w:rsidP="00B279BD">
      <w:pPr>
        <w:jc w:val="both"/>
      </w:pPr>
      <w:r>
        <w:t>5.3.6. в графе 4 указываются размеры процентной надбавки к заработной плате за стаж работы в районах Крайнего Севера и приравненных к ним местностях, предусмотренной статьями 315 и 317 Трудового кодекса Российской Федерации, а также за стаж работы в других районах (местностях) с тяжелыми климатическими условиями:</w:t>
      </w:r>
    </w:p>
    <w:p w:rsidR="00B279BD" w:rsidRDefault="00B279BD" w:rsidP="00B279BD">
      <w:pPr>
        <w:jc w:val="both"/>
      </w:pPr>
      <w:r>
        <w:t>в случае если размер процентной надбавки к заработной плате не установлен, то ее значение принимается равной 0%;</w:t>
      </w:r>
    </w:p>
    <w:p w:rsidR="00B279BD" w:rsidRDefault="00B279BD" w:rsidP="00B279BD">
      <w:pPr>
        <w:jc w:val="both"/>
      </w:pPr>
      <w:r>
        <w:t>при заполнении графы 4 в соответствующей строке в конце раздела II необходимо указывать наименование вида нормативного правового акта, устанавливающего размер соответствующей процентной надбавки к заработной плате, его дату и номер;</w:t>
      </w:r>
    </w:p>
    <w:p w:rsidR="00B279BD" w:rsidRDefault="00B279BD" w:rsidP="00B279BD">
      <w:pPr>
        <w:jc w:val="both"/>
      </w:pPr>
      <w:r>
        <w:t>5.3.7. в графах с 5 по 9 и с 10 по 14 отражаются расходы учреждений здравоохранения (медицинских организаций) по денежным выплатам медицинским работникам за оказание дополнительной медицинской помощи, соответственно начисленные и произведенные в отчетном периоде:</w:t>
      </w:r>
    </w:p>
    <w:p w:rsidR="00B279BD" w:rsidRDefault="00B279BD" w:rsidP="00B279BD">
      <w:pPr>
        <w:jc w:val="both"/>
      </w:pPr>
      <w:r>
        <w:t>в графе 5 общая сумма расходов, начисленных учреждениями здравоохранения (медицинскими организациями) на выплаты медицинским работникам за оказание дополнительной медицинской помощи в отчетном периоде, исчисляется путем сложения показателей, содержащихся в графах с 6 по 9;</w:t>
      </w:r>
    </w:p>
    <w:p w:rsidR="00B279BD" w:rsidRDefault="00B279BD" w:rsidP="00B279BD">
      <w:pPr>
        <w:jc w:val="both"/>
      </w:pPr>
      <w:r>
        <w:t>в графе 10 общая сумма расходов, произведенных учреждениями здравоохранения (медицинскими организациями) на выплаты медицинским работникам за оказание дополнительной медицинской помощи в отчетном периоде, рассчитывается путем сложения показателей, содержащихся в графах с 11 по 14;</w:t>
      </w:r>
    </w:p>
    <w:p w:rsidR="00B279BD" w:rsidRDefault="00B279BD" w:rsidP="00B279BD">
      <w:pPr>
        <w:jc w:val="both"/>
      </w:pPr>
      <w:r>
        <w:t>5.3.8. в графах 6 и 11 отражаются расходы учреждений здравоохранения (медицинских организаций) в виде денежных выплат за оказание дополнительной медицинской помощи за фактически отработанные дни медицинскими работниками с учетом районного коэффициента и процентных надбавок к заработной плате, соответственно начисленные и произведенные за отчетный период;</w:t>
      </w:r>
    </w:p>
    <w:p w:rsidR="00B279BD" w:rsidRDefault="00B279BD" w:rsidP="00B279BD">
      <w:pPr>
        <w:jc w:val="both"/>
      </w:pPr>
      <w:r>
        <w:t>5.3.9. в графах 7 и 12 отражаются расходы учреждений здравоохранения (медицинских организаций), включенные в состав оплаты ежегодного оплачиваемого отпуска в соответствии со статьей 114 Трудового кодекса Российской Федерации, соответственно начисленные и произведенные за отчетный период;</w:t>
      </w:r>
    </w:p>
    <w:p w:rsidR="00B279BD" w:rsidRDefault="00B279BD" w:rsidP="00B279BD">
      <w:pPr>
        <w:jc w:val="both"/>
      </w:pPr>
      <w:proofErr w:type="gramStart"/>
      <w:r>
        <w:t xml:space="preserve">5.3.10. в графах 8 и 13 отражаются расходы учреждений здравоохранения (медицинских организаций) по денежным выплатам за оказание дополнительной медицинской помощи при </w:t>
      </w:r>
      <w:r>
        <w:lastRenderedPageBreak/>
        <w:t>предоставлении гарантий, установленных Трудовым кодексом Российской Федерации, за исключением выплат, связанных с применением районного коэффициента к заработной плате, процентных надбавок к заработной плате и оплатой ежегодного отпуска, соответственно начисленные и произведенные за отчетный период.</w:t>
      </w:r>
      <w:proofErr w:type="gramEnd"/>
    </w:p>
    <w:p w:rsidR="00B279BD" w:rsidRDefault="00B279BD" w:rsidP="00B279BD">
      <w:pPr>
        <w:jc w:val="both"/>
      </w:pPr>
      <w:r>
        <w:t>К прочим расходам учреждений здравоохранения (медицинских организаций) в виде произведенных денежных выплат при предоставлении гарантий, установленных Трудовым кодексом Российской Федерации, в том числе относятся: выплаты пособия по временной нетрудоспособности; возмещение расходов, связанных со служебными командировками; выплаты при направлении работника на повышение квалификации;</w:t>
      </w:r>
    </w:p>
    <w:p w:rsidR="00B279BD" w:rsidRDefault="00B279BD" w:rsidP="00B279BD">
      <w:pPr>
        <w:jc w:val="both"/>
      </w:pPr>
      <w:proofErr w:type="gramStart"/>
      <w:r>
        <w:t>5.3.11. в графах 9 и 14 отражаются расходы медицинских организаций соответственно в виде начисленных на денежные выплаты и уплаченных сумм страховых взносов на обязательное пенсионное страхование, обязательное социальное страхование на случай временной нетрудоспособности и в связи с материнством, обязательное медицинское страхование, а также страховых взносов по обязательному социальному страхованию от несчастных случаев на производстве и профессиональных заболеваний, за отчетный период.</w:t>
      </w:r>
      <w:proofErr w:type="gramEnd"/>
    </w:p>
    <w:p w:rsidR="00B279BD" w:rsidRDefault="00B279BD" w:rsidP="00B279BD">
      <w:pPr>
        <w:jc w:val="both"/>
      </w:pPr>
      <w:r>
        <w:t>5.4. При заполнении раздела III "Отчет об использовании субсидии":</w:t>
      </w:r>
    </w:p>
    <w:p w:rsidR="00B279BD" w:rsidRDefault="00B279BD" w:rsidP="00B279BD">
      <w:pPr>
        <w:jc w:val="both"/>
      </w:pPr>
      <w:r>
        <w:t>5.4.1. показатели графы 5 "Остаток на начало отчетного периода, всего" должны соответствовать суммам неиспользованных остатков целевых сре</w:t>
      </w:r>
      <w:proofErr w:type="gramStart"/>
      <w:r>
        <w:t>дств пр</w:t>
      </w:r>
      <w:proofErr w:type="gramEnd"/>
      <w:r>
        <w:t>ошлых лет, сложившихся по состоянию на начало финансового года. Изменение сумм расчетов по неиспользованным остаткам целевых сре</w:t>
      </w:r>
      <w:proofErr w:type="gramStart"/>
      <w:r>
        <w:t>дств пр</w:t>
      </w:r>
      <w:proofErr w:type="gramEnd"/>
      <w:r>
        <w:t>ошлых лет на начало финансового года не допускается.</w:t>
      </w:r>
    </w:p>
    <w:p w:rsidR="00B279BD" w:rsidRDefault="00B279BD" w:rsidP="00B279BD">
      <w:pPr>
        <w:jc w:val="both"/>
      </w:pPr>
      <w:r>
        <w:t>В случае</w:t>
      </w:r>
      <w:proofErr w:type="gramStart"/>
      <w:r>
        <w:t>,</w:t>
      </w:r>
      <w:proofErr w:type="gramEnd"/>
      <w:r>
        <w:t xml:space="preserve"> если целевые средства из федерального бюджета поступают в бюджет субъекта Российской Федерации в порядке компенсации произведенных кассовых расходов, остаток средств на начало финансового года, компенсация которого будет осуществлена в текущем финансовом году, указывается в графе 5 "Остаток на начало отчетного периода, всего" со знаком "минус";</w:t>
      </w:r>
    </w:p>
    <w:p w:rsidR="00B279BD" w:rsidRDefault="00B279BD" w:rsidP="00B279BD">
      <w:pPr>
        <w:jc w:val="both"/>
      </w:pPr>
      <w:r>
        <w:t>5.4.2. в графе 6 "Остаток на начало отчетного периода, в том числе потребность в котором подтверждена" указывается сумма остатка целевых средств, потребность в котором подтверждена решением главного администратора межбюджетных трансфертов в установленном порядке согласно статье 242 Бюджетного кодекса Российской Федерации;</w:t>
      </w:r>
    </w:p>
    <w:p w:rsidR="00B279BD" w:rsidRDefault="00B279BD" w:rsidP="00B279BD">
      <w:pPr>
        <w:jc w:val="both"/>
      </w:pPr>
      <w:r>
        <w:t>5.4.3. в графе 7 "Поступило из федерального бюджета" отражается сумма соответствующих целевых средств, поступивших за отчетный период на счет 40201 "Средства бюджетов субъектов Российской Федерации";</w:t>
      </w:r>
    </w:p>
    <w:p w:rsidR="00B279BD" w:rsidRDefault="00B279BD" w:rsidP="00B279BD">
      <w:pPr>
        <w:jc w:val="both"/>
      </w:pPr>
      <w:r>
        <w:t>5.4.4. в графе 8 "Кассовый расход" отражается сумма произведенных кассовых расходов, источником финансового обеспечения которых являются целевые средства;</w:t>
      </w:r>
    </w:p>
    <w:p w:rsidR="00B279BD" w:rsidRDefault="00B279BD" w:rsidP="00B279BD">
      <w:pPr>
        <w:jc w:val="both"/>
      </w:pPr>
      <w:r>
        <w:t>5.4.5. в графе 9 "Восстановлено остатков межбюджетного трансферта прошлых лет" отражается сумма восстановленного в текущем финансовом году неиспользованного остатка целевых сре</w:t>
      </w:r>
      <w:proofErr w:type="gramStart"/>
      <w:r>
        <w:t>дств пр</w:t>
      </w:r>
      <w:proofErr w:type="gramEnd"/>
      <w:r>
        <w:t>ошлых лет за счет возврата в бюджет субъекта Российской Федерации, муниципальных образований и территориального фонда обязательного медицинского страхования;</w:t>
      </w:r>
    </w:p>
    <w:p w:rsidR="00B279BD" w:rsidRDefault="00B279BD" w:rsidP="00B279BD">
      <w:pPr>
        <w:jc w:val="both"/>
      </w:pPr>
      <w:r>
        <w:lastRenderedPageBreak/>
        <w:t>5.4.6. в графе 10 "Возвращено неиспользованных остатков прошлых лет в федеральный бюджет" отражается сумма неиспользованного остатка целевых сре</w:t>
      </w:r>
      <w:proofErr w:type="gramStart"/>
      <w:r>
        <w:t>дств пр</w:t>
      </w:r>
      <w:proofErr w:type="gramEnd"/>
      <w:r>
        <w:t>ошлых лет, возвращенного из бюджета субъекта Российской Федерации в доход федерального бюджета;</w:t>
      </w:r>
    </w:p>
    <w:p w:rsidR="00B279BD" w:rsidRDefault="00B279BD" w:rsidP="00B279BD">
      <w:pPr>
        <w:jc w:val="both"/>
      </w:pPr>
      <w:r>
        <w:t>5.4.7. в графе 11 "Возвращено из федерального бюджета в объеме потребности в расходовании" отражается сумма возвратов из федерального бюджета в текущем финансовом году остатков целевых средств, потребность в которых подтверждена;</w:t>
      </w:r>
    </w:p>
    <w:p w:rsidR="00B279BD" w:rsidRDefault="00B279BD" w:rsidP="00B279BD">
      <w:pPr>
        <w:jc w:val="both"/>
      </w:pPr>
      <w:r>
        <w:t>5.4.8. в графе 12 отражается сумма остатка целевых средств, неиспользованных на отчетную дату бюджетом субъекта Российской Федерации, бюджетами муниципальных образований, бюджетом территориального фонда обязательного медицинского страхования, рассчитанная по формуле:</w:t>
      </w:r>
    </w:p>
    <w:p w:rsidR="00B279BD" w:rsidRDefault="00B279BD" w:rsidP="00B279BD">
      <w:pPr>
        <w:jc w:val="both"/>
      </w:pPr>
      <w:r>
        <w:t>графа 5 + графа 6 + графа 8 - графа 7 - (графа 9 - графа 10);</w:t>
      </w:r>
    </w:p>
    <w:p w:rsidR="00B279BD" w:rsidRDefault="00B279BD" w:rsidP="00B279BD">
      <w:pPr>
        <w:jc w:val="both"/>
      </w:pPr>
      <w:r>
        <w:t>5.4.9. в графе 13 указывается сумма остатка целевых средств, неиспользованных на отчетную дату, подлежащих перечислению в федеральный бюджет.</w:t>
      </w:r>
    </w:p>
    <w:p w:rsidR="00B279BD" w:rsidRDefault="00B279BD" w:rsidP="00B279BD">
      <w:pPr>
        <w:jc w:val="both"/>
      </w:pPr>
    </w:p>
    <w:p w:rsidR="001614A8" w:rsidRDefault="001614A8" w:rsidP="00B279BD">
      <w:pPr>
        <w:jc w:val="both"/>
      </w:pPr>
    </w:p>
    <w:sectPr w:rsidR="001614A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D7D"/>
    <w:rsid w:val="001614A8"/>
    <w:rsid w:val="002D107D"/>
    <w:rsid w:val="006918CB"/>
    <w:rsid w:val="00863D7D"/>
    <w:rsid w:val="00914EFD"/>
    <w:rsid w:val="00A610FB"/>
    <w:rsid w:val="00B279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0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0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D10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D10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2965</Words>
  <Characters>16906</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19832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BOSS</dc:creator>
  <cp:lastModifiedBy>BOSS</cp:lastModifiedBy>
  <cp:revision>2</cp:revision>
  <dcterms:created xsi:type="dcterms:W3CDTF">2016-04-23T11:30:00Z</dcterms:created>
  <dcterms:modified xsi:type="dcterms:W3CDTF">2016-04-23T11:30:00Z</dcterms:modified>
</cp:coreProperties>
</file>